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4" w:rsidRDefault="005B58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735B44" w:rsidRDefault="005B58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Pr="0079218C">
        <w:rPr>
          <w:b/>
          <w:sz w:val="20"/>
          <w:szCs w:val="20"/>
          <w:highlight w:val="yellow"/>
        </w:rPr>
        <w:t>К</w:t>
      </w:r>
      <w:r w:rsidR="0079218C" w:rsidRPr="0079218C">
        <w:rPr>
          <w:b/>
          <w:sz w:val="20"/>
          <w:szCs w:val="20"/>
          <w:highlight w:val="yellow"/>
          <w:lang w:val="kk-KZ"/>
        </w:rPr>
        <w:t>өктем</w:t>
      </w:r>
      <w:r w:rsidRPr="0079218C">
        <w:rPr>
          <w:b/>
          <w:sz w:val="20"/>
          <w:szCs w:val="20"/>
          <w:highlight w:val="yellow"/>
          <w:lang w:val="kk-KZ"/>
        </w:rPr>
        <w:t>гі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735B44" w:rsidRDefault="005B5888">
      <w:pPr>
        <w:jc w:val="center"/>
        <w:rPr>
          <w:b/>
          <w:sz w:val="20"/>
          <w:szCs w:val="20"/>
        </w:rPr>
      </w:pPr>
      <w:r w:rsidRPr="0079218C">
        <w:rPr>
          <w:b/>
          <w:sz w:val="20"/>
          <w:szCs w:val="20"/>
          <w:highlight w:val="yellow"/>
        </w:rPr>
        <w:t>«</w:t>
      </w:r>
      <w:r w:rsidRPr="0079218C">
        <w:rPr>
          <w:b/>
          <w:sz w:val="20"/>
          <w:szCs w:val="20"/>
          <w:highlight w:val="yellow"/>
          <w:u w:val="single"/>
        </w:rPr>
        <w:t xml:space="preserve"> </w:t>
      </w:r>
      <w:r w:rsidRPr="0079218C">
        <w:rPr>
          <w:sz w:val="20"/>
          <w:szCs w:val="20"/>
          <w:highlight w:val="yellow"/>
          <w:u w:val="single"/>
        </w:rPr>
        <w:t xml:space="preserve">   </w:t>
      </w:r>
      <w:r w:rsidR="0079218C" w:rsidRPr="0079218C">
        <w:rPr>
          <w:sz w:val="20"/>
          <w:szCs w:val="20"/>
          <w:highlight w:val="yellow"/>
          <w:u w:val="single"/>
        </w:rPr>
        <w:t xml:space="preserve">                    </w:t>
      </w:r>
      <w:r w:rsidRPr="0079218C">
        <w:rPr>
          <w:sz w:val="20"/>
          <w:szCs w:val="20"/>
          <w:highlight w:val="yellow"/>
          <w:u w:val="single"/>
        </w:rPr>
        <w:t xml:space="preserve"> </w:t>
      </w:r>
      <w:r w:rsidRPr="0079218C">
        <w:rPr>
          <w:b/>
          <w:sz w:val="20"/>
          <w:szCs w:val="20"/>
          <w:highlight w:val="yellow"/>
          <w:u w:val="single"/>
        </w:rPr>
        <w:t xml:space="preserve"> </w:t>
      </w:r>
      <w:r w:rsidRPr="0079218C">
        <w:rPr>
          <w:b/>
          <w:sz w:val="20"/>
          <w:szCs w:val="20"/>
          <w:highlight w:val="yellow"/>
        </w:rPr>
        <w:t>»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p w:rsidR="00735B44" w:rsidRDefault="00735B44">
      <w:pPr>
        <w:jc w:val="center"/>
        <w:rPr>
          <w:b/>
          <w:sz w:val="20"/>
          <w:szCs w:val="20"/>
        </w:rPr>
      </w:pP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735B44">
        <w:trPr>
          <w:trHeight w:val="265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735B44">
        <w:trPr>
          <w:trHeight w:val="265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 w:rsidRPr="00595A29">
              <w:rPr>
                <w:b/>
                <w:sz w:val="20"/>
                <w:szCs w:val="20"/>
                <w:highlight w:val="yellow"/>
              </w:rPr>
              <w:t>BIYa3216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95A29">
            <w:pPr>
              <w:rPr>
                <w:sz w:val="20"/>
                <w:szCs w:val="20"/>
              </w:rPr>
            </w:pPr>
            <w:r>
              <w:rPr>
                <w:bCs/>
                <w:lang w:val="kk-KZ"/>
              </w:rPr>
              <w:t>Баз</w:t>
            </w:r>
            <w:r>
              <w:rPr>
                <w:bCs/>
              </w:rPr>
              <w:t>а</w:t>
            </w:r>
            <w:r>
              <w:rPr>
                <w:bCs/>
                <w:lang w:val="kk-KZ"/>
              </w:rPr>
              <w:t>лық</w:t>
            </w:r>
            <w:r>
              <w:rPr>
                <w:bCs/>
                <w:sz w:val="20"/>
                <w:szCs w:val="20"/>
                <w:lang w:val="kk-KZ"/>
              </w:rPr>
              <w:t xml:space="preserve"> 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тілі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E584E">
              <w:rPr>
                <w:sz w:val="20"/>
                <w:szCs w:val="20"/>
                <w:u w:val="single"/>
              </w:rPr>
              <w:t>(</w:t>
            </w:r>
            <w:r>
              <w:rPr>
                <w:sz w:val="20"/>
                <w:szCs w:val="20"/>
                <w:u w:val="single"/>
                <w:lang w:val="en-US" w:eastAsia="zh-CN"/>
              </w:rPr>
              <w:t>C</w:t>
            </w:r>
            <w:r w:rsidRPr="00EE584E">
              <w:rPr>
                <w:sz w:val="20"/>
                <w:szCs w:val="20"/>
                <w:u w:val="single"/>
                <w:lang w:eastAsia="zh-CN"/>
              </w:rPr>
              <w:t>2</w:t>
            </w:r>
            <w:r>
              <w:rPr>
                <w:sz w:val="20"/>
                <w:szCs w:val="20"/>
                <w:u w:val="single"/>
                <w:lang w:val="kk-KZ" w:eastAsia="zh-CN"/>
              </w:rPr>
              <w:t xml:space="preserve"> деңгейі</w:t>
            </w:r>
            <w:r w:rsidRPr="00EE584E">
              <w:rPr>
                <w:sz w:val="20"/>
                <w:szCs w:val="20"/>
                <w:u w:val="single"/>
              </w:rPr>
              <w:t>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735B44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35B44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735B44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Офлайын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тақырыптарын</w:t>
            </w:r>
            <w:proofErr w:type="spellEnd"/>
          </w:p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Дәрісханада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ауы</w:t>
            </w:r>
            <w:proofErr w:type="spellStart"/>
            <w:r>
              <w:rPr>
                <w:sz w:val="20"/>
                <w:szCs w:val="20"/>
              </w:rPr>
              <w:t>зша</w:t>
            </w:r>
            <w:proofErr w:type="spellEnd"/>
          </w:p>
        </w:tc>
      </w:tr>
      <w:tr w:rsidR="0079218C">
        <w:trPr>
          <w:trHeight w:val="21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Pr="008576C0" w:rsidRDefault="0079218C" w:rsidP="0079218C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9218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Pr="005B5888" w:rsidRDefault="0079218C" w:rsidP="0079218C">
            <w:pPr>
              <w:spacing w:after="200" w:line="276" w:lineRule="auto"/>
              <w:rPr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5B5888">
              <w:rPr>
                <w:sz w:val="20"/>
                <w:szCs w:val="20"/>
                <w:lang w:eastAsia="zh-CN"/>
              </w:rPr>
              <w:t>kulpynayduisenbay</w:t>
            </w:r>
            <w:proofErr w:type="spellEnd"/>
            <w:r w:rsidRPr="005B5888">
              <w:rPr>
                <w:sz w:val="20"/>
                <w:szCs w:val="20"/>
                <w:lang w:eastAsia="zh-CN"/>
              </w:rPr>
              <w:t>@</w:t>
            </w:r>
            <w:proofErr w:type="spellStart"/>
            <w:r w:rsidRPr="005B5888">
              <w:rPr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5B5888">
              <w:rPr>
                <w:sz w:val="20"/>
                <w:szCs w:val="20"/>
                <w:lang w:eastAsia="zh-CN"/>
              </w:rPr>
              <w:t>.</w:t>
            </w:r>
            <w:r w:rsidRPr="005B5888">
              <w:rPr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Pr="008576C0" w:rsidRDefault="0079218C" w:rsidP="0079218C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 w:rsidTr="0079218C">
        <w:trPr>
          <w:gridAfter w:val="10"/>
          <w:wAfter w:w="8534" w:type="dxa"/>
          <w:trHeight w:val="264"/>
        </w:trPr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9218C" w:rsidRDefault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 w:rsidTr="0079218C">
        <w:trPr>
          <w:gridAfter w:val="10"/>
          <w:wAfter w:w="8534" w:type="dxa"/>
          <w:trHeight w:val="264"/>
        </w:trPr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79218C" w:rsidRDefault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 w:rsidTr="0079218C">
        <w:trPr>
          <w:gridAfter w:val="10"/>
          <w:wAfter w:w="8534" w:type="dxa"/>
          <w:trHeight w:val="264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9218C" w:rsidRDefault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35B44" w:rsidRDefault="00735B44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735B4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35B44" w:rsidRDefault="00735B44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27"/>
        <w:gridCol w:w="4678"/>
      </w:tblGrid>
      <w:tr w:rsidR="00735B44">
        <w:tc>
          <w:tcPr>
            <w:tcW w:w="1872" w:type="dxa"/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735B44" w:rsidRPr="00EE584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5B44" w:rsidRDefault="00735B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ойын сауатты әрі тез, мәдениетті жеткізу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жалпы мәдени-филологиялық танымын кеңейту;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>
              <w:rPr>
                <w:sz w:val="35"/>
                <w:szCs w:val="35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іздеу, талдау, синтез жасауды байланыстырған, жүргізілген зерттеу деректерін жүйелеген және дәлелдеген;</w:t>
            </w:r>
          </w:p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1.2 тілі оқытылатын елдердің мәдени қарым-қатынастағы дипломатиялық -этикалық нормаларды, әлеуметтік-мәдени аспектілері мен ұлттық бірегейлікті меңгерген; </w:t>
            </w:r>
          </w:p>
        </w:tc>
      </w:tr>
      <w:tr w:rsidR="00735B44" w:rsidRPr="00EE584E"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Pr="00EE584E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lang w:val="kk-KZ" w:eastAsia="en-GB"/>
              </w:rPr>
              <w:t>коммуникативті және басқа да қоғамдық қызметтерді жүзеге асыруда қытай тілін жазбаша және ауызш</w:t>
            </w:r>
            <w:r>
              <w:rPr>
                <w:rFonts w:eastAsia="Times New Roman"/>
                <w:sz w:val="20"/>
                <w:szCs w:val="20"/>
                <w:lang w:val="kk-KZ" w:eastAsia="en-GB"/>
              </w:rPr>
              <w:t>а еркін қолдана алу;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 қазіргі заманғы технологияларды қолдана отырып, әр түрлі  мәтіндерді іздеу, өңдеу және ақпаратты талдау секілді жұмыстарды атқара алады;</w:t>
            </w:r>
          </w:p>
          <w:p w:rsidR="00735B44" w:rsidRPr="00EE584E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қойылған мақсатқа сәйкес, кәсіби қарым-қатынас саласы шеңберінде шет тілде баспа, дыбыс-бе</w:t>
            </w:r>
            <w:r>
              <w:rPr>
                <w:sz w:val="20"/>
                <w:szCs w:val="20"/>
                <w:lang w:val="kk-KZ"/>
              </w:rPr>
              <w:t>йне көздерінен алынған әртүрлі ақпараттарды өңдей алады;</w:t>
            </w:r>
          </w:p>
        </w:tc>
      </w:tr>
      <w:tr w:rsidR="00735B44" w:rsidRPr="00EE584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Default="005B5888"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қытай тілінің әлемдік мәдениетке тигізген ықпалы мен әсерін жетік түсіну, қытай тіліне енген жаңа сөздермен таныс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735B44" w:rsidRPr="00EE584E" w:rsidRDefault="00735B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3.1кәсіби саладағы терминологиялық аппаратты кеңейткен, тілдік қабілеттілік пен сөйлеу дағдыларының тізілімін ұлғайтқан; </w:t>
            </w:r>
          </w:p>
          <w:p w:rsidR="00735B44" w:rsidRDefault="005B5888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3.2 тілдік құралдарды нақты салада, төтенше жағдайларда, кәсіби қарым-қатынас шарттары мен міндеттеріне байланыстырып сәйкестендіру қа</w:t>
            </w:r>
            <w:r>
              <w:rPr>
                <w:sz w:val="20"/>
                <w:szCs w:val="20"/>
                <w:lang w:val="kk-KZ"/>
              </w:rPr>
              <w:t>білеттілігін дамытқан;</w:t>
            </w:r>
          </w:p>
        </w:tc>
      </w:tr>
      <w:tr w:rsidR="00735B44" w:rsidRPr="00EE584E"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Pr="00EE584E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/>
                <w:sz w:val="20"/>
                <w:szCs w:val="20"/>
                <w:lang w:val="kk-KZ"/>
              </w:rPr>
              <w:t>қытай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өркениетінің даму үдерісі және оның өзіндік ерекшеліктері туралы мағлұматтардан хабардар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4.1 тиімді қарым-қатынасқа қол жеткізу мақсатында ана тілі және шетел тілі мәдениетіндегі кәсіби тезаурустардың ұқсастықтары </w:t>
            </w:r>
            <w:r>
              <w:rPr>
                <w:sz w:val="20"/>
                <w:szCs w:val="20"/>
                <w:lang w:val="kk-KZ"/>
              </w:rPr>
              <w:t>мен айырмашылықтарын ажырата біледі;</w:t>
            </w:r>
          </w:p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мамандығы бойынша жазбаша және ауызша түпнұсқалық ғылыми, ғылыми-танымал және </w:t>
            </w:r>
            <w:r>
              <w:rPr>
                <w:sz w:val="20"/>
                <w:szCs w:val="20"/>
                <w:lang w:val="kk-KZ"/>
              </w:rPr>
              <w:lastRenderedPageBreak/>
              <w:t>публицистикалық мәтіндердің функционалдық ерекшеліктерін таниды;</w:t>
            </w:r>
          </w:p>
        </w:tc>
      </w:tr>
      <w:tr w:rsidR="00735B44" w:rsidRPr="00EE584E"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Pr="00EE584E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>
              <w:rPr>
                <w:sz w:val="20"/>
                <w:szCs w:val="20"/>
                <w:lang w:val="kk-KZ" w:eastAsia="en-GB"/>
              </w:rPr>
              <w:t>үнемі</w:t>
            </w:r>
            <w:r>
              <w:rPr>
                <w:sz w:val="20"/>
                <w:szCs w:val="20"/>
                <w:lang w:val="kk-KZ" w:eastAsia="en-GB"/>
              </w:rPr>
              <w:t xml:space="preserve"> интеллектуалды өсу мен дүниетанымын кеңейте алатын жан-жақты </w:t>
            </w:r>
            <w:r>
              <w:rPr>
                <w:sz w:val="20"/>
                <w:szCs w:val="20"/>
                <w:lang w:val="kk-KZ" w:eastAsia="en-GB"/>
              </w:rPr>
              <w:t>дамыған тұлға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зерттеу және жобалық жұмыстарды ұйымдастыруда және ұжымдық жұмысты басқаруда әртүрлі логикалық операцияларды (талдау, жинақтау, белгілеу, себеп-салдарлық байланыстарды, дәлелдеу, қорыту және шығару, баяндау) қалыптастырған;</w:t>
            </w:r>
          </w:p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қыта</w:t>
            </w:r>
            <w:r>
              <w:rPr>
                <w:sz w:val="20"/>
                <w:szCs w:val="20"/>
                <w:lang w:val="kk-KZ"/>
              </w:rPr>
              <w:t>й тілінің жалпы қабылданған нормаларына сүйене отырып, оқудың түрлі стратегияларын үйренген;</w:t>
            </w:r>
          </w:p>
        </w:tc>
      </w:tr>
      <w:tr w:rsidR="00735B4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«Жалпыкәсіптік арнайы шет тілі»</w:t>
            </w:r>
          </w:p>
        </w:tc>
      </w:tr>
      <w:tr w:rsidR="00735B4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Мәтінді лингвистикалық талдау әдістері және аудармашылқ талдау</w:t>
            </w:r>
          </w:p>
        </w:tc>
      </w:tr>
      <w:tr w:rsidR="00735B44" w:rsidRPr="00EE584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 xml:space="preserve">Оқу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әдебиеттері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:</w:t>
            </w:r>
          </w:p>
          <w:p w:rsidR="00735B44" w:rsidRDefault="005B5888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Негізгі: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中国语言文字。北京语言大学出版社。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2.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汉字。北京语言大学出版社。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2018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3.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发展汉语。北京语言大学出版社。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2015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4.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常用汉语部首。华语教学出版社。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5.В.Ф.Щичко. Практическая грамматика современного китайского языка. Восточная книга 2018-208 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6.С.В.Шарко. Практический курс грамматики </w:t>
            </w:r>
            <w:r>
              <w:rPr>
                <w:color w:val="000000" w:themeColor="text1"/>
                <w:sz w:val="20"/>
                <w:szCs w:val="20"/>
              </w:rPr>
              <w:t>китайского языка. Нобель Пресс, 2019-218 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Қосымша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2.Е.М. Сорокина, И.А.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Мощенко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А.А.Острогская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Грамматика ки</w:t>
            </w:r>
            <w:r>
              <w:rPr>
                <w:color w:val="000000" w:themeColor="text1"/>
                <w:sz w:val="20"/>
                <w:szCs w:val="20"/>
              </w:rPr>
              <w:t>тайского языка в таблицах. Восточная книга (Восток- Запад, Муравей) 2018-160 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3.А.П. Кошкин. Элементарная грамматика китайского языка. Восточная книга (Восток- Запад, Муравей) 2016- 480 с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4.A practical Chinese grammar for foreigners.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Sinolingua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, Beijing.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2015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:rsidR="00735B44" w:rsidRDefault="005B58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 (3-5 тен кем емес)</w:t>
            </w:r>
          </w:p>
          <w:p w:rsidR="00735B44" w:rsidRDefault="005B5888">
            <w:pPr>
              <w:rPr>
                <w:rStyle w:val="a8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 w:rsidRPr="00EE584E">
              <w:rPr>
                <w:lang w:val="kk-KZ"/>
              </w:rPr>
              <w:instrText xml:space="preserve"> HYPERLINK "http://elibrary.kaznu.kz/ru" </w:instrText>
            </w:r>
            <w:r>
              <w:fldChar w:fldCharType="separate"/>
            </w:r>
            <w:r>
              <w:rPr>
                <w:rStyle w:val="a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a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735B44" w:rsidRDefault="005B5888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1.https://bkrs.info/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2.https://zhonga.ru/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3.https://zhongwen.com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4.https://shufazidian.com/s.php</w:t>
            </w:r>
          </w:p>
        </w:tc>
      </w:tr>
    </w:tbl>
    <w:p w:rsidR="00735B44" w:rsidRDefault="00735B44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35B44" w:rsidRPr="00EE584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Университеттің моральдық-этикалық </w:t>
            </w:r>
            <w:r>
              <w:rPr>
                <w:b/>
                <w:sz w:val="20"/>
                <w:szCs w:val="20"/>
                <w:lang w:val="kk-KZ"/>
              </w:rPr>
              <w:t>құндылықтар</w:t>
            </w:r>
            <w:r>
              <w:rPr>
                <w:b/>
                <w:sz w:val="20"/>
                <w:szCs w:val="20"/>
                <w:lang w:val="kk-KZ"/>
              </w:rPr>
              <w:t xml:space="preserve">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88" w:rsidRPr="008576C0" w:rsidRDefault="005B5888" w:rsidP="005B588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B5888" w:rsidRPr="008576C0" w:rsidRDefault="005B5888" w:rsidP="005B5888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B5888" w:rsidRPr="008576C0" w:rsidRDefault="005B5888" w:rsidP="005B588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5B5888" w:rsidRPr="008576C0" w:rsidRDefault="005B5888" w:rsidP="005B588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5B5888" w:rsidRPr="008576C0" w:rsidRDefault="005B5888" w:rsidP="005B5888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B5888" w:rsidRPr="008576C0" w:rsidRDefault="005B5888" w:rsidP="005B5888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B5888" w:rsidRPr="008576C0" w:rsidRDefault="005B5888" w:rsidP="005B5888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35B44" w:rsidRDefault="005B5888" w:rsidP="005B5888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>.е-пошта бойынша консультациялық көмек ала алады.</w:t>
            </w:r>
            <w:bookmarkStart w:id="0" w:name="_GoBack"/>
            <w:bookmarkEnd w:id="0"/>
          </w:p>
        </w:tc>
      </w:tr>
      <w:tr w:rsidR="00735B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735B44" w:rsidRDefault="005B58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</w:t>
            </w:r>
            <w:r>
              <w:rPr>
                <w:sz w:val="20"/>
                <w:szCs w:val="20"/>
              </w:rPr>
              <w:t>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5B58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735B44" w:rsidRDefault="00735B44">
      <w:pPr>
        <w:jc w:val="center"/>
        <w:rPr>
          <w:b/>
          <w:sz w:val="20"/>
          <w:szCs w:val="20"/>
        </w:rPr>
      </w:pPr>
    </w:p>
    <w:tbl>
      <w:tblPr>
        <w:tblStyle w:val="a7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35B44">
        <w:tc>
          <w:tcPr>
            <w:tcW w:w="971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735B44" w:rsidRDefault="005B588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35B44">
        <w:tc>
          <w:tcPr>
            <w:tcW w:w="10225" w:type="dxa"/>
            <w:gridSpan w:val="4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Қытай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тілінің іскерлік курсының жасалу жолдарына жалпы шолу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 xml:space="preserve">1.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Сөздерді дұрыс қолдану және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 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 xml:space="preserve">2. </w:t>
            </w: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СЗ 2.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Қосалқы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 болымсыз сойлем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СОӨЖ 1.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тілінің  ерекшеліктеріне байланысты семинар міндеттерін  орындау бойынша кеңес беру 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3.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тілінің  сөздер мен жаңа терминдердің жасалу сәйкестілігі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тілінің  ғылыми терминдер мен кәсіптік атауларды ажырата білуді орындау бойынша кеңес беру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4.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b/>
                <w:bCs/>
                <w:sz w:val="20"/>
                <w:szCs w:val="20"/>
                <w:lang w:val="kk-KZ" w:eastAsia="zh-CN"/>
              </w:rPr>
              <w:t>қ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 сұрақ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тілінің терминологиясындағы сөз мағынасының қалыптасу ерекшеліктері 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орындау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кеңес</w:t>
            </w:r>
            <w:proofErr w:type="spellEnd"/>
            <w:r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5.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rPr>
          <w:trHeight w:val="285"/>
        </w:trPr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тілінің  сөз бен сөз тіркестерінің құрамын анықтаудың  рөлі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10225" w:type="dxa"/>
            <w:gridSpan w:val="4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proofErr w:type="spellStart"/>
            <w:r>
              <w:rPr>
                <w:b/>
                <w:sz w:val="20"/>
                <w:szCs w:val="20"/>
              </w:rPr>
              <w:t>Қытай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тілінің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іскерлік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курсының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жасалу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жолдары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және түрлерге бөлінуі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тілінің  сөз таптарының сөз тіркесі құрамындағы лексикалық  байланыстары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马大为求职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color w:val="000000" w:themeColor="text1"/>
                <w:sz w:val="20"/>
                <w:szCs w:val="20"/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7.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 мамандыққа байланысты мағынасын  талдау және жаттығулар.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8364" w:type="dxa"/>
            <w:gridSpan w:val="2"/>
          </w:tcPr>
          <w:p w:rsidR="00735B44" w:rsidRDefault="005B5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8.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кірме сөздердің   дәуірлік астарын талдау және жаттығулар.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>СӨЖ</w:t>
            </w:r>
            <w:r w:rsidRPr="00EE584E"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>3</w:t>
            </w:r>
            <w:r w:rsidRPr="00EE584E"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>.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 w:rsidRPr="00EE584E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жаттығу орындау және өткізудің өнімді түрі</w:t>
            </w:r>
            <w:r w:rsidRPr="00EE584E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9.</w:t>
            </w:r>
            <w:r>
              <w:rPr>
                <w:color w:val="000000" w:themeColor="text1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сөздердің ауыспалы  мағынасы,  талдау және жаттығулар.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10.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Қосалқы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 сұраулы сөйлем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тіліндегі  сөз таптарының қытай тілінің  сөз жасау рөлі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Pr="00EE584E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EE584E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EE584E">
              <w:rPr>
                <w:sz w:val="20"/>
                <w:szCs w:val="20"/>
                <w:lang w:val="kk-KZ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3</w:t>
            </w:r>
            <w:r w:rsidRPr="00EE584E">
              <w:rPr>
                <w:sz w:val="20"/>
                <w:szCs w:val="20"/>
                <w:lang w:val="kk-KZ"/>
              </w:rPr>
              <w:t xml:space="preserve"> қабылдау әрі тұжырым жасау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735B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10225" w:type="dxa"/>
            <w:gridSpan w:val="4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тілінің іскерлік курсының тіл меңгерудегі маңызы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сөз тіркестерінің термин  жасау жолдары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</w:t>
            </w:r>
            <w: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sz w:val="20"/>
                <w:szCs w:val="20"/>
                <w:lang w:val="kk-KZ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тілінің  сөздерді  сөз тіркесі құрамында талдау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EE584E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4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lastRenderedPageBreak/>
              <w:t>Д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>13.</w:t>
            </w:r>
            <w:r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我有可能坐中国飞船到太空旅行了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b/>
                <w:bCs/>
                <w:sz w:val="20"/>
                <w:szCs w:val="20"/>
                <w:lang w:val="kk-KZ" w:eastAsia="zh-CN"/>
              </w:rPr>
              <w:t>қ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 сұрақ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тіліндегі    ғылыми терминдерді практикалық жолмен ұғындыру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公蟹，母蟹和鸡爪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Қосалқы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 болымсыз сойлем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тілінің  фонетикалық, лексикалық,грамматикалық заңдылықтарына практикалық талдау және қолдана білу.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6.</w:t>
            </w:r>
            <w:r>
              <w:rPr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Қытай</w:t>
            </w:r>
            <w:r>
              <w:rPr>
                <w:b/>
                <w:sz w:val="20"/>
                <w:szCs w:val="20"/>
                <w:lang w:val="kk-KZ"/>
              </w:rPr>
              <w:t xml:space="preserve"> тілінің іскерлік курсы бойынша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 жоба, эссе, жағдаяттық есеп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тілінде топтық талқылау жасау.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8364" w:type="dxa"/>
            <w:gridSpan w:val="2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35B44" w:rsidRDefault="00735B44">
      <w:pPr>
        <w:jc w:val="center"/>
        <w:rPr>
          <w:b/>
          <w:sz w:val="20"/>
          <w:szCs w:val="20"/>
        </w:rPr>
      </w:pPr>
    </w:p>
    <w:p w:rsidR="00735B44" w:rsidRDefault="00735B44">
      <w:pPr>
        <w:jc w:val="center"/>
        <w:rPr>
          <w:b/>
          <w:sz w:val="20"/>
          <w:szCs w:val="20"/>
        </w:rPr>
      </w:pPr>
    </w:p>
    <w:p w:rsidR="00735B44" w:rsidRDefault="00735B44">
      <w:pPr>
        <w:jc w:val="center"/>
        <w:rPr>
          <w:b/>
          <w:sz w:val="20"/>
          <w:szCs w:val="20"/>
        </w:rPr>
      </w:pPr>
    </w:p>
    <w:p w:rsidR="005B5888" w:rsidRPr="009049E7" w:rsidRDefault="005B5888" w:rsidP="005B5888">
      <w:pPr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proofErr w:type="spellStart"/>
      <w:r w:rsidRPr="009049E7">
        <w:rPr>
          <w:sz w:val="20"/>
          <w:szCs w:val="20"/>
        </w:rPr>
        <w:t>Палт</w:t>
      </w:r>
      <w:proofErr w:type="spellEnd"/>
      <w:r w:rsidRPr="009049E7">
        <w:rPr>
          <w:sz w:val="20"/>
          <w:szCs w:val="20"/>
          <w:lang w:val="kk-KZ"/>
        </w:rPr>
        <w:t>өре Ы.М.</w:t>
      </w:r>
    </w:p>
    <w:p w:rsidR="005B5888" w:rsidRPr="009049E7" w:rsidRDefault="005B5888" w:rsidP="005B5888">
      <w:pPr>
        <w:jc w:val="both"/>
        <w:rPr>
          <w:sz w:val="20"/>
          <w:szCs w:val="20"/>
          <w:lang w:val="kk-KZ"/>
        </w:rPr>
      </w:pPr>
    </w:p>
    <w:p w:rsidR="005B5888" w:rsidRPr="008576C0" w:rsidRDefault="005B5888" w:rsidP="005B5888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5B5888" w:rsidRPr="008576C0" w:rsidRDefault="005B5888" w:rsidP="005B5888">
      <w:pPr>
        <w:jc w:val="both"/>
        <w:rPr>
          <w:sz w:val="20"/>
          <w:szCs w:val="20"/>
          <w:lang w:val="kk-KZ"/>
        </w:rPr>
      </w:pPr>
    </w:p>
    <w:p w:rsidR="005B5888" w:rsidRPr="008576C0" w:rsidRDefault="005B5888" w:rsidP="005B5888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735B44" w:rsidRDefault="00735B44">
      <w:pPr>
        <w:jc w:val="both"/>
        <w:rPr>
          <w:b/>
          <w:sz w:val="20"/>
          <w:szCs w:val="20"/>
        </w:rPr>
      </w:pPr>
    </w:p>
    <w:p w:rsidR="00735B44" w:rsidRDefault="00735B44">
      <w:pPr>
        <w:jc w:val="both"/>
        <w:rPr>
          <w:sz w:val="20"/>
          <w:szCs w:val="20"/>
          <w:lang w:val="kk-KZ"/>
        </w:rPr>
      </w:pPr>
    </w:p>
    <w:sectPr w:rsidR="00735B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2ED6"/>
    <w:rsid w:val="001640C9"/>
    <w:rsid w:val="001A4B41"/>
    <w:rsid w:val="001D13CF"/>
    <w:rsid w:val="00200490"/>
    <w:rsid w:val="00250421"/>
    <w:rsid w:val="002A3029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95A29"/>
    <w:rsid w:val="005B5888"/>
    <w:rsid w:val="005E2FF8"/>
    <w:rsid w:val="005F5B21"/>
    <w:rsid w:val="00715EA8"/>
    <w:rsid w:val="00735B44"/>
    <w:rsid w:val="00750D6B"/>
    <w:rsid w:val="007709DE"/>
    <w:rsid w:val="0079218C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AE38C7"/>
    <w:rsid w:val="00B23894"/>
    <w:rsid w:val="00B673AE"/>
    <w:rsid w:val="00B91165"/>
    <w:rsid w:val="00C30E72"/>
    <w:rsid w:val="00C66CC4"/>
    <w:rsid w:val="00C74AD4"/>
    <w:rsid w:val="00CA458D"/>
    <w:rsid w:val="00CD1CC3"/>
    <w:rsid w:val="00CE01A3"/>
    <w:rsid w:val="00CE789F"/>
    <w:rsid w:val="00D22E84"/>
    <w:rsid w:val="00D371AD"/>
    <w:rsid w:val="00D411D0"/>
    <w:rsid w:val="00D4478E"/>
    <w:rsid w:val="00D85871"/>
    <w:rsid w:val="00DB1EE0"/>
    <w:rsid w:val="00DD4C83"/>
    <w:rsid w:val="00E054AC"/>
    <w:rsid w:val="00E11995"/>
    <w:rsid w:val="00E521F4"/>
    <w:rsid w:val="00E6770B"/>
    <w:rsid w:val="00EC3017"/>
    <w:rsid w:val="00ED08B5"/>
    <w:rsid w:val="00EE3941"/>
    <w:rsid w:val="00EE584E"/>
    <w:rsid w:val="00EF2040"/>
    <w:rsid w:val="00EF5665"/>
    <w:rsid w:val="00EF5EC4"/>
    <w:rsid w:val="00F32838"/>
    <w:rsid w:val="00F3540B"/>
    <w:rsid w:val="00F56189"/>
    <w:rsid w:val="3DE77B74"/>
    <w:rsid w:val="5F5406D9"/>
    <w:rsid w:val="7FE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FA94"/>
  <w15:docId w15:val="{E6A36136-DE87-46A7-B196-4592B28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val="ru-RU"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qFormat/>
    <w:rPr>
      <w:rFonts w:cs="Times New Roman"/>
      <w:color w:val="auto"/>
      <w:u w:val="non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99"/>
    <w:qFormat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Куралай</cp:lastModifiedBy>
  <cp:revision>17</cp:revision>
  <cp:lastPrinted>2021-09-13T22:23:00Z</cp:lastPrinted>
  <dcterms:created xsi:type="dcterms:W3CDTF">2022-06-22T23:35:00Z</dcterms:created>
  <dcterms:modified xsi:type="dcterms:W3CDTF">2022-12-07T05:13:00Z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63B202903392462489B21FB1924B38AE</vt:lpwstr>
  </property>
</Properties>
</file>